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B62D" w14:textId="14396BEA" w:rsidR="00103AEC" w:rsidRPr="00ED3DF0" w:rsidRDefault="00ED3DF0">
      <w:pPr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Załącznik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nr 1 –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Zgłoszenie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pracy</w:t>
      </w:r>
      <w:proofErr w:type="spellEnd"/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Imię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nazwisko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uczestnika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>………………………….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Adres e-mail: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Numer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telefonu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Afiliacja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uczelnia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instytucja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Tytuł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pracy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Rodzaj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pracy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pisemna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artystyczna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projektowa</w:t>
      </w:r>
      <w:proofErr w:type="spellEnd"/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Medium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pracy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jeśli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dotyczy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np.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malarstwo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rzeźba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wideo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itp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.):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………………………….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Biografia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(do 300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znaków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>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pracy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(do 500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znaków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>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…………….……………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Czy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była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wcześniej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publikowana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prezentowana</w:t>
      </w:r>
      <w:proofErr w:type="spellEnd"/>
      <w:r w:rsidRPr="00ED3D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3DF0">
        <w:rPr>
          <w:rFonts w:ascii="Times New Roman" w:hAnsi="Times New Roman" w:cs="Times New Roman"/>
          <w:color w:val="000000"/>
          <w:sz w:val="24"/>
          <w:szCs w:val="24"/>
        </w:rPr>
        <w:br/>
        <w:t>TAK (</w:t>
      </w:r>
      <w:proofErr w:type="spellStart"/>
      <w:r w:rsidRPr="00ED3DF0">
        <w:rPr>
          <w:rFonts w:ascii="Times New Roman" w:hAnsi="Times New Roman" w:cs="Times New Roman"/>
          <w:color w:val="000000"/>
          <w:sz w:val="24"/>
          <w:szCs w:val="24"/>
        </w:rPr>
        <w:t>jeśli</w:t>
      </w:r>
      <w:proofErr w:type="spellEnd"/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color w:val="000000"/>
          <w:sz w:val="24"/>
          <w:szCs w:val="24"/>
        </w:rPr>
        <w:t>tak</w:t>
      </w:r>
      <w:proofErr w:type="spellEnd"/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ED3DF0">
        <w:rPr>
          <w:rFonts w:ascii="Times New Roman" w:hAnsi="Times New Roman" w:cs="Times New Roman"/>
          <w:color w:val="000000"/>
          <w:sz w:val="24"/>
          <w:szCs w:val="24"/>
        </w:rPr>
        <w:t>wskazać</w:t>
      </w:r>
      <w:proofErr w:type="spellEnd"/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color w:val="000000"/>
          <w:sz w:val="24"/>
          <w:szCs w:val="24"/>
        </w:rPr>
        <w:t>miejsce</w:t>
      </w:r>
      <w:proofErr w:type="spellEnd"/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/a </w:t>
      </w:r>
      <w:proofErr w:type="spellStart"/>
      <w:r w:rsidRPr="00ED3DF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D3DF0">
        <w:rPr>
          <w:rFonts w:ascii="Times New Roman" w:hAnsi="Times New Roman" w:cs="Times New Roman"/>
          <w:color w:val="000000"/>
          <w:sz w:val="24"/>
          <w:szCs w:val="24"/>
        </w:rPr>
        <w:t>daty</w:t>
      </w:r>
      <w:proofErr w:type="spellEnd"/>
      <w:r w:rsidRPr="00ED3DF0">
        <w:rPr>
          <w:rFonts w:ascii="Times New Roman" w:hAnsi="Times New Roman" w:cs="Times New Roman"/>
          <w:color w:val="000000"/>
          <w:sz w:val="24"/>
          <w:szCs w:val="24"/>
        </w:rPr>
        <w:t xml:space="preserve">)/NIE </w:t>
      </w:r>
    </w:p>
    <w:sectPr w:rsidR="00103AEC" w:rsidRPr="00ED3D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070240">
    <w:abstractNumId w:val="8"/>
  </w:num>
  <w:num w:numId="2" w16cid:durableId="428044993">
    <w:abstractNumId w:val="6"/>
  </w:num>
  <w:num w:numId="3" w16cid:durableId="632365317">
    <w:abstractNumId w:val="5"/>
  </w:num>
  <w:num w:numId="4" w16cid:durableId="35858763">
    <w:abstractNumId w:val="4"/>
  </w:num>
  <w:num w:numId="5" w16cid:durableId="1057898533">
    <w:abstractNumId w:val="7"/>
  </w:num>
  <w:num w:numId="6" w16cid:durableId="2068604682">
    <w:abstractNumId w:val="3"/>
  </w:num>
  <w:num w:numId="7" w16cid:durableId="1487817855">
    <w:abstractNumId w:val="2"/>
  </w:num>
  <w:num w:numId="8" w16cid:durableId="131295155">
    <w:abstractNumId w:val="1"/>
  </w:num>
  <w:num w:numId="9" w16cid:durableId="188876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AEC"/>
    <w:rsid w:val="0015074B"/>
    <w:rsid w:val="0029639D"/>
    <w:rsid w:val="00326F90"/>
    <w:rsid w:val="009F298E"/>
    <w:rsid w:val="00AA1D8D"/>
    <w:rsid w:val="00B47730"/>
    <w:rsid w:val="00CB0664"/>
    <w:rsid w:val="00E74794"/>
    <w:rsid w:val="00ED3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CAF87"/>
  <w14:defaultImageDpi w14:val="300"/>
  <w15:docId w15:val="{A265950F-3D02-3D40-8424-CD51EE9B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wi775</cp:lastModifiedBy>
  <cp:revision>2</cp:revision>
  <dcterms:created xsi:type="dcterms:W3CDTF">2013-12-23T23:15:00Z</dcterms:created>
  <dcterms:modified xsi:type="dcterms:W3CDTF">2025-03-20T21:03:00Z</dcterms:modified>
  <cp:category/>
</cp:coreProperties>
</file>